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spacing w:line="240" w:lineRule="auto"/>
        <w:contextualSpacing w:val="0"/>
        <w:jc w:val="center"/>
        <w:rPr>
          <w:b w:val="1"/>
          <w:sz w:val="28"/>
          <w:szCs w:val="28"/>
        </w:rPr>
      </w:pPr>
      <w:r w:rsidDel="00000000" w:rsidR="00000000" w:rsidRPr="00000000">
        <w:rPr>
          <w:b w:val="1"/>
          <w:sz w:val="20"/>
          <w:szCs w:val="20"/>
        </w:rPr>
        <w:drawing>
          <wp:inline distB="0" distT="0" distL="0" distR="0">
            <wp:extent cx="1209686" cy="719727"/>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1209686" cy="719727"/>
                    </a:xfrm>
                    <a:prstGeom prst="rect"/>
                    <a:ln/>
                  </pic:spPr>
                </pic:pic>
              </a:graphicData>
            </a:graphic>
          </wp:inline>
        </w:drawing>
      </w:r>
      <w:r w:rsidDel="00000000" w:rsidR="00000000" w:rsidRPr="00000000">
        <w:rPr>
          <w:b w:val="1"/>
          <w:sz w:val="20"/>
          <w:szCs w:val="20"/>
          <w:rtl w:val="0"/>
        </w:rPr>
        <w:t xml:space="preserve">                 </w:t>
      </w:r>
      <w:r w:rsidDel="00000000" w:rsidR="00000000" w:rsidRPr="00000000">
        <w:rPr>
          <w:b w:val="1"/>
          <w:sz w:val="28"/>
          <w:szCs w:val="28"/>
          <w:rtl w:val="0"/>
        </w:rPr>
        <w:t xml:space="preserve">     PREFEITURA MUNICIPAL DE CUMARU</w:t>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line="240" w:lineRule="auto"/>
        <w:contextualSpacing w:val="0"/>
        <w:jc w:val="center"/>
        <w:rPr>
          <w:sz w:val="28"/>
          <w:szCs w:val="28"/>
        </w:rPr>
      </w:pPr>
      <w:r w:rsidDel="00000000" w:rsidR="00000000" w:rsidRPr="00000000">
        <w:rPr>
          <w:sz w:val="28"/>
          <w:szCs w:val="28"/>
          <w:rtl w:val="0"/>
        </w:rPr>
        <w:t xml:space="preserve">                                                  Estado de Pernambuco</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line="240" w:lineRule="auto"/>
        <w:contextualSpacing w:val="0"/>
        <w:jc w:val="both"/>
        <w:rPr>
          <w:sz w:val="20"/>
          <w:szCs w:val="2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line="240" w:lineRule="auto"/>
        <w:contextualSpacing w:val="0"/>
        <w:jc w:val="both"/>
        <w:rPr>
          <w:sz w:val="24"/>
          <w:szCs w:val="24"/>
        </w:rPr>
      </w:pPr>
      <w:r w:rsidDel="00000000" w:rsidR="00000000" w:rsidRPr="00000000">
        <w:rPr>
          <w:b w:val="1"/>
          <w:sz w:val="24"/>
          <w:szCs w:val="24"/>
          <w:rtl w:val="0"/>
        </w:rPr>
        <w:t xml:space="preserve">OFÍCIO GP/PM/Nº 21/2017.</w:t>
      </w:r>
      <w:r w:rsidDel="00000000" w:rsidR="00000000" w:rsidRPr="00000000">
        <w:rPr>
          <w:sz w:val="24"/>
          <w:szCs w:val="24"/>
          <w:rtl w:val="0"/>
        </w:rPr>
        <w:t xml:space="preserve"> </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line="240" w:lineRule="auto"/>
        <w:contextualSpacing w:val="0"/>
        <w:jc w:val="both"/>
        <w:rPr>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line="240" w:lineRule="auto"/>
        <w:contextualSpacing w:val="0"/>
        <w:jc w:val="right"/>
        <w:rPr>
          <w:sz w:val="24"/>
          <w:szCs w:val="24"/>
        </w:rPr>
      </w:pPr>
      <w:r w:rsidDel="00000000" w:rsidR="00000000" w:rsidRPr="00000000">
        <w:rPr>
          <w:sz w:val="24"/>
          <w:szCs w:val="24"/>
          <w:rtl w:val="0"/>
        </w:rPr>
        <w:t xml:space="preserve">Cumaru (PE), 23 de janeiro de 2017.</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0" w:line="240" w:lineRule="auto"/>
        <w:contextualSpacing w:val="0"/>
        <w:jc w:val="both"/>
        <w:rPr>
          <w:sz w:val="24"/>
          <w:szCs w:val="24"/>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0" w:line="240" w:lineRule="auto"/>
        <w:ind w:hanging="5.999999999999872"/>
        <w:contextualSpacing w:val="0"/>
        <w:rPr>
          <w:b w:val="1"/>
          <w:color w:val="222222"/>
          <w:sz w:val="24"/>
          <w:szCs w:val="24"/>
          <w:highlight w:val="white"/>
        </w:rPr>
      </w:pPr>
      <w:r w:rsidDel="00000000" w:rsidR="00000000" w:rsidRPr="00000000">
        <w:rPr>
          <w:b w:val="1"/>
          <w:color w:val="222222"/>
          <w:sz w:val="24"/>
          <w:szCs w:val="24"/>
          <w:highlight w:val="white"/>
          <w:rtl w:val="0"/>
        </w:rPr>
        <w:t xml:space="preserve">Ao Exmo. Sr. </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0" w:line="240" w:lineRule="auto"/>
        <w:ind w:hanging="5.999999999999872"/>
        <w:contextualSpacing w:val="0"/>
        <w:rPr>
          <w:b w:val="1"/>
          <w:color w:val="222222"/>
          <w:sz w:val="24"/>
          <w:szCs w:val="24"/>
          <w:highlight w:val="white"/>
        </w:rPr>
      </w:pPr>
      <w:r w:rsidDel="00000000" w:rsidR="00000000" w:rsidRPr="00000000">
        <w:rPr>
          <w:b w:val="1"/>
          <w:color w:val="222222"/>
          <w:sz w:val="24"/>
          <w:szCs w:val="24"/>
          <w:highlight w:val="white"/>
          <w:rtl w:val="0"/>
        </w:rPr>
        <w:t xml:space="preserve">Presidente do Tribunal de Contas de Pernambuco</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0" w:line="240" w:lineRule="auto"/>
        <w:contextualSpacing w:val="0"/>
        <w:jc w:val="both"/>
        <w:rPr>
          <w:b w:val="1"/>
          <w:color w:val="222222"/>
          <w:sz w:val="24"/>
          <w:szCs w:val="24"/>
          <w:highlight w:val="white"/>
        </w:rPr>
      </w:pPr>
      <w:r w:rsidDel="00000000" w:rsidR="00000000" w:rsidRPr="00000000">
        <w:rPr>
          <w:b w:val="1"/>
          <w:color w:val="222222"/>
          <w:sz w:val="24"/>
          <w:szCs w:val="24"/>
          <w:highlight w:val="white"/>
          <w:rtl w:val="0"/>
        </w:rPr>
        <w:t xml:space="preserve">Dr. Carlos Porto de Barros</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0" w:line="240" w:lineRule="auto"/>
        <w:contextualSpacing w:val="0"/>
        <w:jc w:val="both"/>
        <w:rPr>
          <w:color w:val="222222"/>
          <w:sz w:val="24"/>
          <w:szCs w:val="24"/>
          <w:highlight w:val="white"/>
        </w:rPr>
      </w:pPr>
      <w:r w:rsidDel="00000000" w:rsidR="00000000" w:rsidRPr="00000000">
        <w:rPr>
          <w:color w:val="222222"/>
          <w:sz w:val="24"/>
          <w:szCs w:val="24"/>
          <w:highlight w:val="white"/>
          <w:u w:val="single"/>
          <w:rtl w:val="0"/>
        </w:rPr>
        <w:t xml:space="preserve">Assunto</w:t>
      </w:r>
      <w:r w:rsidDel="00000000" w:rsidR="00000000" w:rsidRPr="00000000">
        <w:rPr>
          <w:color w:val="222222"/>
          <w:sz w:val="24"/>
          <w:szCs w:val="24"/>
          <w:highlight w:val="white"/>
          <w:rtl w:val="0"/>
        </w:rPr>
        <w:t xml:space="preserve">: Declaração de Bens</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0" w:line="240" w:lineRule="auto"/>
        <w:contextualSpacing w:val="0"/>
        <w:jc w:val="both"/>
        <w:rPr>
          <w:sz w:val="24"/>
          <w:szCs w:val="24"/>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0" w:line="240" w:lineRule="auto"/>
        <w:contextualSpacing w:val="0"/>
        <w:jc w:val="both"/>
        <w:rPr>
          <w:sz w:val="24"/>
          <w:szCs w:val="24"/>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0" w:line="360" w:lineRule="auto"/>
        <w:ind w:hanging="5.999999999999872"/>
        <w:contextualSpacing w:val="0"/>
        <w:jc w:val="both"/>
        <w:rPr>
          <w:b w:val="1"/>
          <w:sz w:val="24"/>
          <w:szCs w:val="24"/>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0" w:line="240" w:lineRule="auto"/>
        <w:ind w:firstLine="1419.0000000000005"/>
        <w:contextualSpacing w:val="0"/>
        <w:jc w:val="both"/>
        <w:rPr>
          <w:sz w:val="24"/>
          <w:szCs w:val="24"/>
        </w:rPr>
      </w:pPr>
      <w:r w:rsidDel="00000000" w:rsidR="00000000" w:rsidRPr="00000000">
        <w:rPr>
          <w:b w:val="1"/>
          <w:sz w:val="24"/>
          <w:szCs w:val="24"/>
          <w:rtl w:val="0"/>
        </w:rPr>
        <w:t xml:space="preserve"> </w:t>
      </w:r>
      <w:r w:rsidDel="00000000" w:rsidR="00000000" w:rsidRPr="00000000">
        <w:rPr>
          <w:sz w:val="24"/>
          <w:szCs w:val="24"/>
          <w:rtl w:val="0"/>
        </w:rPr>
        <w:t xml:space="preserve">Senhor Presidente,</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0" w:line="240" w:lineRule="auto"/>
        <w:ind w:firstLine="1440"/>
        <w:contextualSpacing w:val="0"/>
        <w:jc w:val="both"/>
        <w:rPr>
          <w:sz w:val="24"/>
          <w:szCs w:val="24"/>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0" w:line="240" w:lineRule="auto"/>
        <w:ind w:firstLine="1440"/>
        <w:contextualSpacing w:val="0"/>
        <w:jc w:val="both"/>
        <w:rPr>
          <w:sz w:val="24"/>
          <w:szCs w:val="24"/>
        </w:rPr>
      </w:pPr>
      <w:r w:rsidDel="00000000" w:rsidR="00000000" w:rsidRPr="00000000">
        <w:rPr>
          <w:sz w:val="24"/>
          <w:szCs w:val="24"/>
          <w:rtl w:val="0"/>
        </w:rPr>
        <w:t xml:space="preserve">Venho por meio deste, encaminhar declarações de bens referente aos cargos de Prefeita e Vice Prefeita, apresentadas à Câmara Municipal em 1º de janeiro de 2017 quando da posse para início do mandato no Município de Cumaru, nos termos do inciso Viii, do art. 8º da Lei Estadual Nº 12.600/2004.</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0" w:line="240" w:lineRule="auto"/>
        <w:ind w:firstLine="1440"/>
        <w:contextualSpacing w:val="0"/>
        <w:jc w:val="both"/>
        <w:rPr>
          <w:sz w:val="24"/>
          <w:szCs w:val="24"/>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0" w:line="240" w:lineRule="auto"/>
        <w:ind w:firstLine="1440"/>
        <w:contextualSpacing w:val="0"/>
        <w:jc w:val="both"/>
        <w:rPr>
          <w:sz w:val="24"/>
          <w:szCs w:val="24"/>
        </w:rPr>
      </w:pPr>
      <w:r w:rsidDel="00000000" w:rsidR="00000000" w:rsidRPr="00000000">
        <w:rPr>
          <w:sz w:val="24"/>
          <w:szCs w:val="24"/>
          <w:rtl w:val="0"/>
        </w:rPr>
        <w:t xml:space="preserve">Sendo ao que se apresenta no momento, elevo votos de ilibada estima e apreço.</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0" w:line="240" w:lineRule="auto"/>
        <w:ind w:left="0" w:firstLine="0"/>
        <w:contextualSpacing w:val="0"/>
        <w:jc w:val="both"/>
        <w:rPr>
          <w:sz w:val="24"/>
          <w:szCs w:val="24"/>
        </w:rPr>
      </w:pPr>
      <w:r w:rsidDel="00000000" w:rsidR="00000000" w:rsidRPr="00000000">
        <w:rPr>
          <w:sz w:val="24"/>
          <w:szCs w:val="24"/>
          <w:rtl w:val="0"/>
        </w:rPr>
        <w:br w:type="textWrapping"/>
        <w:tab/>
        <w:tab/>
        <w:t xml:space="preserve">Atenciosamente, </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0" w:line="240" w:lineRule="auto"/>
        <w:ind w:firstLine="1134"/>
        <w:contextualSpacing w:val="0"/>
        <w:jc w:val="both"/>
        <w:rPr>
          <w:b w:val="1"/>
          <w:sz w:val="24"/>
          <w:szCs w:val="24"/>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0" w:line="240" w:lineRule="auto"/>
        <w:ind w:firstLine="1134"/>
        <w:contextualSpacing w:val="0"/>
        <w:jc w:val="both"/>
        <w:rPr>
          <w:color w:val="222222"/>
          <w:sz w:val="24"/>
          <w:szCs w:val="24"/>
          <w:highlight w:val="white"/>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0" w:line="240" w:lineRule="auto"/>
        <w:ind w:firstLine="1134"/>
        <w:contextualSpacing w:val="0"/>
        <w:jc w:val="both"/>
        <w:rPr>
          <w:color w:val="222222"/>
          <w:sz w:val="24"/>
          <w:szCs w:val="24"/>
          <w:highlight w:val="white"/>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0" w:line="240" w:lineRule="auto"/>
        <w:ind w:firstLine="1134"/>
        <w:contextualSpacing w:val="0"/>
        <w:jc w:val="both"/>
        <w:rPr>
          <w:color w:val="222222"/>
          <w:sz w:val="24"/>
          <w:szCs w:val="24"/>
          <w:highlight w:val="white"/>
        </w:rPr>
      </w:pPr>
      <w:r w:rsidDel="00000000" w:rsidR="00000000" w:rsidRPr="00000000">
        <w:rPr>
          <w:color w:val="222222"/>
          <w:sz w:val="24"/>
          <w:szCs w:val="24"/>
          <w:highlight w:val="white"/>
          <w:rtl w:val="0"/>
        </w:rPr>
        <w:t xml:space="preserve"> </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0" w:line="240" w:lineRule="auto"/>
        <w:ind w:hanging="5.999999999999872"/>
        <w:contextualSpacing w:val="0"/>
        <w:jc w:val="center"/>
        <w:rPr>
          <w:b w:val="1"/>
          <w:color w:val="222222"/>
          <w:sz w:val="24"/>
          <w:szCs w:val="24"/>
          <w:highlight w:val="white"/>
        </w:rPr>
      </w:pPr>
      <w:r w:rsidDel="00000000" w:rsidR="00000000" w:rsidRPr="00000000">
        <w:rPr>
          <w:b w:val="1"/>
          <w:color w:val="222222"/>
          <w:sz w:val="24"/>
          <w:szCs w:val="24"/>
          <w:highlight w:val="white"/>
          <w:rtl w:val="0"/>
        </w:rPr>
        <w:t xml:space="preserve">MARIANA MENDES DE MEDEIROS</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0" w:line="240" w:lineRule="auto"/>
        <w:ind w:hanging="5.999999999999872"/>
        <w:contextualSpacing w:val="0"/>
        <w:jc w:val="center"/>
        <w:rPr>
          <w:color w:val="222222"/>
          <w:sz w:val="24"/>
          <w:szCs w:val="24"/>
          <w:highlight w:val="white"/>
        </w:rPr>
      </w:pPr>
      <w:r w:rsidDel="00000000" w:rsidR="00000000" w:rsidRPr="00000000">
        <w:rPr>
          <w:color w:val="222222"/>
          <w:sz w:val="24"/>
          <w:szCs w:val="24"/>
          <w:highlight w:val="white"/>
          <w:rtl w:val="0"/>
        </w:rPr>
        <w:t xml:space="preserve">PREFEITA</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line="240" w:lineRule="auto"/>
        <w:ind w:firstLine="1134"/>
        <w:contextualSpacing w:val="0"/>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0" w:line="240" w:lineRule="auto"/>
        <w:contextualSpacing w:val="0"/>
        <w:jc w:val="center"/>
        <w:rPr>
          <w:sz w:val="20"/>
          <w:szCs w:val="20"/>
        </w:rPr>
      </w:pPr>
      <w:r w:rsidDel="00000000" w:rsidR="00000000" w:rsidRPr="00000000">
        <w:rPr>
          <w:rtl w:val="0"/>
        </w:rPr>
      </w:r>
    </w:p>
    <w:sectPr>
      <w:footerReference r:id="rId7" w:type="default"/>
      <w:pgSz w:h="16838" w:w="11906"/>
      <w:pgMar w:bottom="1418" w:top="993" w:left="1701" w:right="1418"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0" w:line="276" w:lineRule="auto"/>
      <w:contextualSpacing w:val="0"/>
      <w:jc w:val="center"/>
      <w:rPr>
        <w:b w:val="1"/>
      </w:rPr>
    </w:pPr>
    <w:r w:rsidDel="00000000" w:rsidR="00000000" w:rsidRPr="00000000">
      <w:rPr>
        <w:b w:val="1"/>
        <w:rtl w:val="0"/>
      </w:rPr>
      <w:t xml:space="preserve">CNPJ.: 11.097391/0001-20</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0" w:line="276" w:lineRule="auto"/>
      <w:contextualSpacing w:val="0"/>
      <w:jc w:val="center"/>
      <w:rPr/>
    </w:pPr>
    <w:r w:rsidDel="00000000" w:rsidR="00000000" w:rsidRPr="00000000">
      <w:rPr>
        <w:rtl w:val="0"/>
      </w:rPr>
      <w:t xml:space="preserve">Rua João de Moura Borba, 224, Centro, Cumaru - PE, CEP 55655-000</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0" w:line="276" w:lineRule="auto"/>
      <w:contextualSpacing w:val="0"/>
      <w:jc w:val="center"/>
      <w:rPr/>
    </w:pPr>
    <w:r w:rsidDel="00000000" w:rsidR="00000000" w:rsidRPr="00000000">
      <w:rPr>
        <w:rtl w:val="0"/>
      </w:rPr>
      <w:t xml:space="preserve">Tel.: (81) 3644-1156 / FAX.: (81) 3644-1130</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b w:val="0"/>
        <w:i w:val="0"/>
        <w:smallCaps w:val="0"/>
        <w:strike w:val="0"/>
        <w:color w:val="000000"/>
        <w:sz w:val="22"/>
        <w:szCs w:val="22"/>
        <w:u w:val="none"/>
        <w:shd w:fill="auto" w:val="clear"/>
        <w:vertAlign w:val="baseline"/>
        <w:lang w:val="pt-BR"/>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